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83" w:rsidRDefault="00184D83" w:rsidP="00184D83">
      <w:pPr>
        <w:pStyle w:val="Heading1"/>
        <w:numPr>
          <w:ilvl w:val="0"/>
          <w:numId w:val="1"/>
        </w:numPr>
        <w:suppressAutoHyphens/>
        <w:rPr>
          <w:i/>
          <w:lang w:val="en-GB"/>
        </w:rPr>
      </w:pPr>
      <w:r>
        <w:rPr>
          <w:lang w:val="en-GB"/>
        </w:rPr>
        <w:t>It is Time to Choose the European Tree of the Year 2014</w:t>
      </w:r>
    </w:p>
    <w:p w:rsidR="00184D83" w:rsidRDefault="00184D83" w:rsidP="00184D83">
      <w:pPr>
        <w:pStyle w:val="Perex"/>
        <w:jc w:val="both"/>
        <w:rPr>
          <w:lang w:val="en-GB"/>
        </w:rPr>
      </w:pPr>
      <w:r>
        <w:rPr>
          <w:i/>
          <w:lang w:val="en-GB"/>
        </w:rPr>
        <w:t xml:space="preserve">Brussels, 29 January 2014 – </w:t>
      </w:r>
      <w:r>
        <w:rPr>
          <w:lang w:val="en-GB"/>
        </w:rPr>
        <w:t>Voting for the European Tree of the Year starts on 1</w:t>
      </w:r>
      <w:r>
        <w:rPr>
          <w:b w:val="0"/>
          <w:lang w:val="en-GB"/>
        </w:rPr>
        <w:t> </w:t>
      </w:r>
      <w:r>
        <w:rPr>
          <w:lang w:val="en-GB"/>
        </w:rPr>
        <w:t xml:space="preserve">February, thus opening the fourth season of the contest. All 10 competing trees are presented at </w:t>
      </w:r>
      <w:hyperlink r:id="rId8" w:history="1">
        <w:r>
          <w:rPr>
            <w:rStyle w:val="Hyperlink"/>
            <w:lang w:val="en-GB"/>
          </w:rPr>
          <w:t>www.treeoftheyear.org</w:t>
        </w:r>
      </w:hyperlink>
      <w:r>
        <w:rPr>
          <w:lang w:val="en-GB"/>
        </w:rPr>
        <w:t xml:space="preserve">, where visitors can place a vote for their favourites. The unique international award accentuates the trees' stories rather than their beauty, size or age. The voting closes </w:t>
      </w:r>
      <w:r>
        <w:rPr>
          <w:lang w:val="en-US"/>
        </w:rPr>
        <w:t>on</w:t>
      </w:r>
      <w:r>
        <w:rPr>
          <w:lang w:val="en-GB"/>
        </w:rPr>
        <w:t xml:space="preserve"> 28</w:t>
      </w:r>
      <w:r>
        <w:rPr>
          <w:b w:val="0"/>
          <w:lang w:val="en-GB"/>
        </w:rPr>
        <w:t> </w:t>
      </w:r>
      <w:r>
        <w:rPr>
          <w:lang w:val="en-GB"/>
        </w:rPr>
        <w:t xml:space="preserve">February and </w:t>
      </w:r>
      <w:r>
        <w:rPr>
          <w:lang w:val="en-US"/>
        </w:rPr>
        <w:t>its</w:t>
      </w:r>
      <w:r>
        <w:rPr>
          <w:lang w:val="en-GB"/>
        </w:rPr>
        <w:t xml:space="preserve"> results are to be announced on 19 March in the European Parliament, Brussels. The European Tree of the Year is organised by the Partnership Foundation in cooperation with the European Landowners' Organisation and Tetra Pak.</w:t>
      </w:r>
    </w:p>
    <w:p w:rsidR="00184D83" w:rsidRDefault="00184D83" w:rsidP="00184D83">
      <w:pPr>
        <w:pStyle w:val="Perex"/>
        <w:jc w:val="both"/>
        <w:rPr>
          <w:lang w:val="en-GB"/>
        </w:rPr>
      </w:pPr>
    </w:p>
    <w:p w:rsidR="00184D83" w:rsidRDefault="00184D83" w:rsidP="00184D83">
      <w:pPr>
        <w:pStyle w:val="Perex"/>
        <w:jc w:val="both"/>
        <w:rPr>
          <w:lang w:val="en-GB"/>
        </w:rPr>
      </w:pPr>
      <w:r>
        <w:rPr>
          <w:b w:val="0"/>
          <w:lang w:val="en-GB"/>
        </w:rPr>
        <w:t xml:space="preserve">Competing in the contest are the stories of trees from Bulgaria, Czech Republic, France, Hungary, Ireland, Italy, Poland, Scotland, Slovakia, and Wales. </w:t>
      </w:r>
      <w:r>
        <w:rPr>
          <w:b w:val="0"/>
          <w:i/>
          <w:iCs/>
          <w:lang w:val="en-GB"/>
        </w:rPr>
        <w:t>“The final trees are unique in the fact that they are the living eyewitnesses of many local or even national events, and are firmly rooted in the li</w:t>
      </w:r>
      <w:proofErr w:type="spellStart"/>
      <w:r>
        <w:rPr>
          <w:b w:val="0"/>
          <w:i/>
          <w:iCs/>
          <w:lang w:val="en-US"/>
        </w:rPr>
        <w:t>ves</w:t>
      </w:r>
      <w:proofErr w:type="spellEnd"/>
      <w:r>
        <w:rPr>
          <w:b w:val="0"/>
          <w:i/>
          <w:iCs/>
          <w:lang w:val="en-GB"/>
        </w:rPr>
        <w:t xml:space="preserve"> of </w:t>
      </w:r>
      <w:r>
        <w:rPr>
          <w:b w:val="0"/>
          <w:i/>
          <w:iCs/>
          <w:lang w:val="en-US"/>
        </w:rPr>
        <w:t>their</w:t>
      </w:r>
      <w:r>
        <w:rPr>
          <w:b w:val="0"/>
          <w:i/>
          <w:iCs/>
          <w:lang w:val="en-GB"/>
        </w:rPr>
        <w:t xml:space="preserve"> </w:t>
      </w:r>
      <w:proofErr w:type="spellStart"/>
      <w:r>
        <w:rPr>
          <w:b w:val="0"/>
          <w:i/>
          <w:iCs/>
          <w:lang w:val="en-GB"/>
        </w:rPr>
        <w:t>communit</w:t>
      </w:r>
      <w:r>
        <w:rPr>
          <w:b w:val="0"/>
          <w:i/>
          <w:iCs/>
          <w:lang w:val="en-US"/>
        </w:rPr>
        <w:t>ies</w:t>
      </w:r>
      <w:proofErr w:type="spellEnd"/>
      <w:r>
        <w:rPr>
          <w:b w:val="0"/>
          <w:i/>
          <w:iCs/>
          <w:lang w:val="en-GB"/>
        </w:rPr>
        <w:t xml:space="preserve">. It is a pity that they </w:t>
      </w:r>
      <w:proofErr w:type="spellStart"/>
      <w:r>
        <w:rPr>
          <w:b w:val="0"/>
          <w:i/>
          <w:iCs/>
          <w:lang w:val="en-GB"/>
        </w:rPr>
        <w:t>canno</w:t>
      </w:r>
      <w:proofErr w:type="spellEnd"/>
      <w:r>
        <w:rPr>
          <w:b w:val="0"/>
          <w:i/>
          <w:iCs/>
          <w:lang w:val="en-US"/>
        </w:rPr>
        <w:t>t</w:t>
      </w:r>
      <w:r>
        <w:rPr>
          <w:b w:val="0"/>
          <w:i/>
          <w:iCs/>
          <w:lang w:val="en-GB"/>
        </w:rPr>
        <w:t xml:space="preserve"> tell </w:t>
      </w:r>
      <w:r>
        <w:rPr>
          <w:b w:val="0"/>
          <w:i/>
          <w:iCs/>
          <w:lang w:val="en-US"/>
        </w:rPr>
        <w:t>us</w:t>
      </w:r>
      <w:r>
        <w:rPr>
          <w:b w:val="0"/>
          <w:i/>
          <w:iCs/>
          <w:lang w:val="en-GB"/>
        </w:rPr>
        <w:t xml:space="preserve"> about their histories on their own,” </w:t>
      </w:r>
      <w:r>
        <w:rPr>
          <w:b w:val="0"/>
          <w:lang w:val="en-GB"/>
        </w:rPr>
        <w:t xml:space="preserve">says the contest's coordinator Andrea </w:t>
      </w:r>
      <w:proofErr w:type="spellStart"/>
      <w:r>
        <w:rPr>
          <w:b w:val="0"/>
          <w:lang w:val="en-GB"/>
        </w:rPr>
        <w:t>Krůpová</w:t>
      </w:r>
      <w:proofErr w:type="spellEnd"/>
      <w:r>
        <w:rPr>
          <w:b w:val="0"/>
          <w:lang w:val="en-GB"/>
        </w:rPr>
        <w:t xml:space="preserve"> of the Partnership Foundation. The oak from </w:t>
      </w:r>
      <w:proofErr w:type="spellStart"/>
      <w:r>
        <w:rPr>
          <w:b w:val="0"/>
          <w:lang w:val="en-GB"/>
        </w:rPr>
        <w:t>Pertshire</w:t>
      </w:r>
      <w:proofErr w:type="spellEnd"/>
      <w:r>
        <w:rPr>
          <w:b w:val="0"/>
          <w:lang w:val="en-GB"/>
        </w:rPr>
        <w:t xml:space="preserve"> in Scotland, she </w:t>
      </w:r>
      <w:r>
        <w:rPr>
          <w:b w:val="0"/>
          <w:lang w:val="en-US"/>
        </w:rPr>
        <w:t>illustrates</w:t>
      </w:r>
      <w:r>
        <w:rPr>
          <w:b w:val="0"/>
          <w:lang w:val="en-GB"/>
        </w:rPr>
        <w:t xml:space="preserve">, would no doubt reminisce about the violinist </w:t>
      </w:r>
      <w:proofErr w:type="spellStart"/>
      <w:r>
        <w:rPr>
          <w:b w:val="0"/>
          <w:lang w:val="en-GB"/>
        </w:rPr>
        <w:t>Niel</w:t>
      </w:r>
      <w:proofErr w:type="spellEnd"/>
      <w:r>
        <w:rPr>
          <w:b w:val="0"/>
          <w:lang w:val="en-GB"/>
        </w:rPr>
        <w:t xml:space="preserve"> </w:t>
      </w:r>
      <w:proofErr w:type="spellStart"/>
      <w:r>
        <w:rPr>
          <w:b w:val="0"/>
          <w:lang w:val="en-GB"/>
        </w:rPr>
        <w:t>Gow</w:t>
      </w:r>
      <w:proofErr w:type="spellEnd"/>
      <w:r>
        <w:rPr>
          <w:b w:val="0"/>
          <w:lang w:val="en-GB"/>
        </w:rPr>
        <w:t xml:space="preserve"> who composed his songs underneath its canopy in the 18</w:t>
      </w:r>
      <w:r>
        <w:rPr>
          <w:b w:val="0"/>
          <w:vertAlign w:val="superscript"/>
          <w:lang w:val="en-GB"/>
        </w:rPr>
        <w:t>th</w:t>
      </w:r>
      <w:r>
        <w:rPr>
          <w:b w:val="0"/>
          <w:lang w:val="en-GB"/>
        </w:rPr>
        <w:t xml:space="preserve"> century, whereas the oak from </w:t>
      </w:r>
      <w:proofErr w:type="spellStart"/>
      <w:r>
        <w:rPr>
          <w:b w:val="0"/>
          <w:lang w:val="en-GB"/>
        </w:rPr>
        <w:t>Kremnica</w:t>
      </w:r>
      <w:proofErr w:type="spellEnd"/>
      <w:r>
        <w:rPr>
          <w:b w:val="0"/>
          <w:lang w:val="en-GB"/>
        </w:rPr>
        <w:t xml:space="preserve"> in Slovakia would </w:t>
      </w:r>
      <w:r>
        <w:rPr>
          <w:b w:val="0"/>
          <w:lang w:val="en-US"/>
        </w:rPr>
        <w:t xml:space="preserve">definitely </w:t>
      </w:r>
      <w:r>
        <w:rPr>
          <w:b w:val="0"/>
          <w:lang w:val="en-GB"/>
        </w:rPr>
        <w:t>recall its meeting with the emperor Joseph II.</w:t>
      </w:r>
    </w:p>
    <w:p w:rsidR="00184D83" w:rsidRDefault="00184D83" w:rsidP="00184D83">
      <w:pPr>
        <w:jc w:val="both"/>
        <w:rPr>
          <w:lang w:val="en-GB"/>
        </w:rPr>
      </w:pPr>
    </w:p>
    <w:p w:rsidR="00184D83" w:rsidRDefault="00184D83" w:rsidP="00184D83">
      <w:pPr>
        <w:jc w:val="both"/>
        <w:rPr>
          <w:lang w:val="en-GB"/>
        </w:rPr>
      </w:pPr>
      <w:r>
        <w:rPr>
          <w:lang w:val="en-GB"/>
        </w:rPr>
        <w:t xml:space="preserve">The </w:t>
      </w:r>
      <w:proofErr w:type="spellStart"/>
      <w:r>
        <w:rPr>
          <w:lang w:val="en-GB"/>
        </w:rPr>
        <w:t>Będomin</w:t>
      </w:r>
      <w:proofErr w:type="spellEnd"/>
      <w:r>
        <w:rPr>
          <w:lang w:val="en-GB"/>
        </w:rPr>
        <w:t xml:space="preserve"> oak has silently watched </w:t>
      </w:r>
      <w:proofErr w:type="spellStart"/>
      <w:r>
        <w:rPr>
          <w:lang w:val="en-GB"/>
        </w:rPr>
        <w:t>Józef</w:t>
      </w:r>
      <w:proofErr w:type="spellEnd"/>
      <w:r>
        <w:rPr>
          <w:lang w:val="en-GB"/>
        </w:rPr>
        <w:t xml:space="preserve"> </w:t>
      </w:r>
      <w:proofErr w:type="spellStart"/>
      <w:r>
        <w:rPr>
          <w:lang w:val="en-GB"/>
        </w:rPr>
        <w:t>Wybicki</w:t>
      </w:r>
      <w:proofErr w:type="spellEnd"/>
      <w:r>
        <w:rPr>
          <w:lang w:val="en-GB"/>
        </w:rPr>
        <w:t xml:space="preserve">, the composer of the Polish national anthem, to grow up, and it was under the wild pear of </w:t>
      </w:r>
      <w:proofErr w:type="spellStart"/>
      <w:r>
        <w:rPr>
          <w:lang w:val="en-GB"/>
        </w:rPr>
        <w:t>Gödöllő</w:t>
      </w:r>
      <w:proofErr w:type="spellEnd"/>
      <w:r>
        <w:rPr>
          <w:lang w:val="en-GB"/>
        </w:rPr>
        <w:t xml:space="preserve"> where </w:t>
      </w:r>
      <w:proofErr w:type="spellStart"/>
      <w:r>
        <w:rPr>
          <w:lang w:val="en-GB"/>
        </w:rPr>
        <w:t>Lajos</w:t>
      </w:r>
      <w:proofErr w:type="spellEnd"/>
      <w:r>
        <w:rPr>
          <w:lang w:val="en-GB"/>
        </w:rPr>
        <w:t xml:space="preserve"> </w:t>
      </w:r>
      <w:proofErr w:type="spellStart"/>
      <w:r>
        <w:rPr>
          <w:lang w:val="en-GB"/>
        </w:rPr>
        <w:t>Kossuth</w:t>
      </w:r>
      <w:proofErr w:type="spellEnd"/>
      <w:r>
        <w:rPr>
          <w:lang w:val="en-GB"/>
        </w:rPr>
        <w:t xml:space="preserve"> allegedly wrote the Hungarian declaration of independence. A thousand years </w:t>
      </w:r>
      <w:proofErr w:type="gramStart"/>
      <w:r>
        <w:rPr>
          <w:lang w:val="en-GB"/>
        </w:rPr>
        <w:t>old</w:t>
      </w:r>
      <w:proofErr w:type="gramEnd"/>
      <w:r>
        <w:rPr>
          <w:lang w:val="en-GB"/>
        </w:rPr>
        <w:t xml:space="preserve"> Bulgarian elm marks the spot where the elevation of the Sliven town was measured for the first time, and its contemporary, the Welsh oak of Wrexham, has witnessed a battle between the armies of England and Wales. The oak that grows in the </w:t>
      </w:r>
      <w:proofErr w:type="spellStart"/>
      <w:r>
        <w:rPr>
          <w:lang w:val="en-GB"/>
        </w:rPr>
        <w:t>Fonte</w:t>
      </w:r>
      <w:proofErr w:type="spellEnd"/>
      <w:r>
        <w:rPr>
          <w:lang w:val="en-GB"/>
        </w:rPr>
        <w:t xml:space="preserve"> Colombo sanctuary attracts crowds of pilgrims not only from Italy, </w:t>
      </w:r>
      <w:proofErr w:type="gramStart"/>
      <w:r>
        <w:rPr>
          <w:lang w:val="en-GB"/>
        </w:rPr>
        <w:t>but</w:t>
      </w:r>
      <w:proofErr w:type="gramEnd"/>
      <w:r>
        <w:rPr>
          <w:lang w:val="en-GB"/>
        </w:rPr>
        <w:t xml:space="preserve"> even from abroad – no wonder, it was here where saint Francis of Assisi often came to pray.</w:t>
      </w:r>
    </w:p>
    <w:p w:rsidR="00184D83" w:rsidRDefault="00184D83" w:rsidP="00184D83">
      <w:pPr>
        <w:rPr>
          <w:lang w:val="en-GB"/>
        </w:rPr>
      </w:pPr>
    </w:p>
    <w:p w:rsidR="00184D83" w:rsidRDefault="00184D83" w:rsidP="00184D83">
      <w:pPr>
        <w:jc w:val="both"/>
        <w:rPr>
          <w:lang w:val="en-GB"/>
        </w:rPr>
      </w:pPr>
      <w:r>
        <w:rPr>
          <w:lang w:val="en-GB"/>
        </w:rPr>
        <w:t xml:space="preserve">The European Tree of the </w:t>
      </w:r>
      <w:r>
        <w:rPr>
          <w:lang w:val="en-US"/>
        </w:rPr>
        <w:t>Y</w:t>
      </w:r>
      <w:r>
        <w:rPr>
          <w:lang w:val="en-GB"/>
        </w:rPr>
        <w:t xml:space="preserve">ear even has its fearless hero-tree. It is the oak-protector from the Czech </w:t>
      </w:r>
      <w:proofErr w:type="gramStart"/>
      <w:r>
        <w:rPr>
          <w:lang w:val="en-GB"/>
        </w:rPr>
        <w:t>Republic which</w:t>
      </w:r>
      <w:proofErr w:type="gramEnd"/>
      <w:r>
        <w:rPr>
          <w:lang w:val="en-GB"/>
        </w:rPr>
        <w:t xml:space="preserve"> has saved the lives of two people during the floods of 2010. </w:t>
      </w:r>
      <w:r>
        <w:rPr>
          <w:i/>
          <w:iCs/>
          <w:lang w:val="en-GB"/>
        </w:rPr>
        <w:t>“And if you are interested in rarities, you will be thrilled by the highest gr</w:t>
      </w:r>
      <w:r>
        <w:rPr>
          <w:i/>
          <w:iCs/>
          <w:lang w:val="en-US"/>
        </w:rPr>
        <w:t>e</w:t>
      </w:r>
      <w:r>
        <w:rPr>
          <w:i/>
          <w:iCs/>
          <w:lang w:val="en-GB"/>
        </w:rPr>
        <w:t xml:space="preserve">y poplar of Ireland or the </w:t>
      </w:r>
      <w:r w:rsidR="0088537A">
        <w:rPr>
          <w:i/>
          <w:iCs/>
          <w:lang w:val="en-GB"/>
        </w:rPr>
        <w:t>bonsai</w:t>
      </w:r>
      <w:r>
        <w:rPr>
          <w:i/>
          <w:iCs/>
          <w:lang w:val="en-GB"/>
        </w:rPr>
        <w:t xml:space="preserve"> oak from </w:t>
      </w:r>
      <w:proofErr w:type="spellStart"/>
      <w:r>
        <w:rPr>
          <w:i/>
          <w:iCs/>
          <w:lang w:val="en-GB"/>
        </w:rPr>
        <w:t>Bégard</w:t>
      </w:r>
      <w:proofErr w:type="spellEnd"/>
      <w:r>
        <w:rPr>
          <w:i/>
          <w:iCs/>
          <w:lang w:val="en-GB"/>
        </w:rPr>
        <w:t xml:space="preserve">, France, which grows atop an old dovecote and has its roots </w:t>
      </w:r>
      <w:r>
        <w:rPr>
          <w:i/>
          <w:iCs/>
          <w:lang w:val="en-US"/>
        </w:rPr>
        <w:t>burrowed</w:t>
      </w:r>
      <w:r>
        <w:rPr>
          <w:i/>
          <w:iCs/>
          <w:lang w:val="en-GB"/>
        </w:rPr>
        <w:t xml:space="preserve"> in</w:t>
      </w:r>
      <w:r>
        <w:rPr>
          <w:i/>
          <w:iCs/>
          <w:lang w:val="en-US"/>
        </w:rPr>
        <w:t>to</w:t>
      </w:r>
      <w:r>
        <w:rPr>
          <w:i/>
          <w:iCs/>
          <w:lang w:val="en-GB"/>
        </w:rPr>
        <w:t xml:space="preserve"> the walls,” </w:t>
      </w:r>
      <w:r>
        <w:rPr>
          <w:lang w:val="en-GB"/>
        </w:rPr>
        <w:t xml:space="preserve">says Andrea </w:t>
      </w:r>
      <w:proofErr w:type="spellStart"/>
      <w:r>
        <w:rPr>
          <w:lang w:val="en-GB"/>
        </w:rPr>
        <w:t>Krůpová</w:t>
      </w:r>
      <w:proofErr w:type="spellEnd"/>
      <w:r>
        <w:rPr>
          <w:lang w:val="en-GB"/>
        </w:rPr>
        <w:t xml:space="preserve">. The goal of the international survey is to present interesting European trees to the public and highlight them as an important natural and historical legacy </w:t>
      </w:r>
      <w:r>
        <w:rPr>
          <w:lang w:val="en-US"/>
        </w:rPr>
        <w:t>that deserves</w:t>
      </w:r>
      <w:r>
        <w:rPr>
          <w:lang w:val="en-GB"/>
        </w:rPr>
        <w:t xml:space="preserve"> more attention and better protection.</w:t>
      </w:r>
    </w:p>
    <w:p w:rsidR="00184D83" w:rsidRDefault="00184D83" w:rsidP="00184D83">
      <w:pPr>
        <w:jc w:val="both"/>
        <w:rPr>
          <w:lang w:val="en-GB"/>
        </w:rPr>
      </w:pPr>
    </w:p>
    <w:p w:rsidR="00184D83" w:rsidRDefault="00184D83" w:rsidP="00184D83">
      <w:pPr>
        <w:rPr>
          <w:b/>
          <w:lang w:val="en-GB"/>
        </w:rPr>
      </w:pPr>
    </w:p>
    <w:p w:rsidR="00184D83" w:rsidRDefault="00184D83" w:rsidP="00184D83">
      <w:pPr>
        <w:rPr>
          <w:lang w:val="en-GB"/>
        </w:rPr>
      </w:pPr>
      <w:r>
        <w:rPr>
          <w:b/>
          <w:lang w:val="en-GB"/>
        </w:rPr>
        <w:t>More details about the European Tree of the Year:</w:t>
      </w:r>
      <w:r>
        <w:rPr>
          <w:lang w:val="en-GB"/>
        </w:rPr>
        <w:t xml:space="preserve"> </w:t>
      </w:r>
      <w:hyperlink r:id="rId9" w:history="1">
        <w:r>
          <w:rPr>
            <w:rStyle w:val="Hyperlink"/>
            <w:lang w:val="en-GB"/>
          </w:rPr>
          <w:t>www.treeoftheyear.org</w:t>
        </w:r>
      </w:hyperlink>
    </w:p>
    <w:p w:rsidR="00184D83" w:rsidRDefault="00184D83" w:rsidP="00184D83">
      <w:pPr>
        <w:pStyle w:val="Kontakt"/>
        <w:rPr>
          <w:color w:val="auto"/>
          <w:lang w:val="en-GB"/>
        </w:rPr>
      </w:pPr>
      <w:r>
        <w:rPr>
          <w:color w:val="auto"/>
          <w:lang w:val="en-GB"/>
        </w:rPr>
        <w:t>Downloadable photos:</w:t>
      </w:r>
      <w:r w:rsidR="008516CD">
        <w:rPr>
          <w:color w:val="auto"/>
          <w:lang w:val="en-GB"/>
        </w:rPr>
        <w:t xml:space="preserve"> </w:t>
      </w:r>
      <w:r w:rsidR="00B80038">
        <w:fldChar w:fldCharType="begin"/>
      </w:r>
      <w:r w:rsidR="00B80038">
        <w:instrText xml:space="preserve"> HYPERLINK "http://treeoftheyear.org/docs/2014/photos.zip" \t "_blank" </w:instrText>
      </w:r>
      <w:r w:rsidR="00B80038">
        <w:fldChar w:fldCharType="separate"/>
      </w:r>
      <w:r w:rsidR="004D3E6F" w:rsidRPr="004D3E6F">
        <w:rPr>
          <w:rStyle w:val="Hyperlink"/>
          <w:b w:val="0"/>
        </w:rPr>
        <w:t>http://treeoftheyear.org/docs/2014/photos.zip</w:t>
      </w:r>
      <w:r w:rsidR="00B80038">
        <w:rPr>
          <w:rStyle w:val="Hyperlink"/>
          <w:b w:val="0"/>
        </w:rPr>
        <w:fldChar w:fldCharType="end"/>
      </w:r>
    </w:p>
    <w:p w:rsidR="00184D83" w:rsidRDefault="00184D83" w:rsidP="00184D83">
      <w:pPr>
        <w:pStyle w:val="Kontakt"/>
        <w:rPr>
          <w:color w:val="auto"/>
          <w:lang w:val="en-GB"/>
        </w:rPr>
      </w:pPr>
    </w:p>
    <w:p w:rsidR="00184D83" w:rsidRDefault="00184D83" w:rsidP="00184D83">
      <w:pPr>
        <w:pStyle w:val="Kontakt"/>
        <w:rPr>
          <w:color w:val="auto"/>
          <w:lang w:val="en-GB"/>
        </w:rPr>
      </w:pPr>
      <w:r>
        <w:rPr>
          <w:color w:val="auto"/>
          <w:lang w:val="en-GB"/>
        </w:rPr>
        <w:t xml:space="preserve">Contact: </w:t>
      </w:r>
    </w:p>
    <w:p w:rsidR="00184D83" w:rsidRDefault="00184D83" w:rsidP="00184D83">
      <w:pPr>
        <w:pStyle w:val="Kontakt"/>
        <w:rPr>
          <w:lang w:val="en-GB"/>
        </w:rPr>
      </w:pPr>
      <w:r>
        <w:rPr>
          <w:color w:val="auto"/>
          <w:lang w:val="en-GB"/>
        </w:rPr>
        <w:t xml:space="preserve">Andrea </w:t>
      </w:r>
      <w:proofErr w:type="spellStart"/>
      <w:r>
        <w:rPr>
          <w:color w:val="auto"/>
          <w:lang w:val="en-GB"/>
        </w:rPr>
        <w:t>Krůpová</w:t>
      </w:r>
      <w:proofErr w:type="spellEnd"/>
      <w:r>
        <w:rPr>
          <w:b w:val="0"/>
          <w:color w:val="auto"/>
          <w:lang w:val="en-GB"/>
        </w:rPr>
        <w:t xml:space="preserve">, </w:t>
      </w:r>
      <w:hyperlink r:id="rId10" w:history="1">
        <w:r>
          <w:rPr>
            <w:rStyle w:val="Hyperlink"/>
            <w:lang w:val="en-GB"/>
          </w:rPr>
          <w:t>andrea.krupova@nap.cz</w:t>
        </w:r>
      </w:hyperlink>
      <w:r>
        <w:rPr>
          <w:b w:val="0"/>
          <w:color w:val="auto"/>
          <w:lang w:val="en-GB"/>
        </w:rPr>
        <w:t>, +420 515 903 131</w:t>
      </w:r>
    </w:p>
    <w:p w:rsidR="00184D83" w:rsidRDefault="00184D83" w:rsidP="00184D83">
      <w:pPr>
        <w:pStyle w:val="Kontakt"/>
        <w:rPr>
          <w:b w:val="0"/>
          <w:color w:val="auto"/>
          <w:lang w:val="en-GB"/>
        </w:rPr>
      </w:pPr>
      <w:r>
        <w:rPr>
          <w:lang w:val="en-GB"/>
        </w:rPr>
        <w:br/>
      </w:r>
      <w:bookmarkStart w:id="0" w:name="_GoBack"/>
      <w:bookmarkEnd w:id="0"/>
    </w:p>
    <w:p w:rsidR="00184D83" w:rsidRDefault="00184D83" w:rsidP="00184D83">
      <w:pPr>
        <w:pStyle w:val="Kontakt"/>
        <w:rPr>
          <w:b w:val="0"/>
          <w:color w:val="auto"/>
          <w:lang w:val="en-GB"/>
        </w:rPr>
      </w:pPr>
    </w:p>
    <w:p w:rsidR="00184D83" w:rsidRDefault="00184D83" w:rsidP="00184D83">
      <w:pPr>
        <w:pStyle w:val="Kontakt"/>
        <w:rPr>
          <w:b w:val="0"/>
          <w:color w:val="auto"/>
          <w:lang w:val="en-GB"/>
        </w:rPr>
      </w:pPr>
    </w:p>
    <w:p w:rsidR="00184D83" w:rsidRDefault="00184D83" w:rsidP="00184D83">
      <w:pPr>
        <w:pStyle w:val="Info"/>
        <w:jc w:val="both"/>
      </w:pPr>
      <w:r>
        <w:rPr>
          <w:b/>
          <w:lang w:val="en-GB"/>
        </w:rPr>
        <w:t xml:space="preserve">The Partnership Foundation </w:t>
      </w:r>
      <w:r>
        <w:rPr>
          <w:lang w:val="en-GB"/>
        </w:rPr>
        <w:t xml:space="preserve">has been helping people take care of the environment for the past 22 years. It provides them with grants, expert services and inspiration from abroad. It supports quality public spaces, green architecture, education, protection of both urban and country greenery, traffic calming, sustainable tourism and the protection of nature. </w:t>
      </w:r>
      <w:r>
        <w:rPr>
          <w:lang w:val="en-US"/>
        </w:rPr>
        <w:t>A</w:t>
      </w:r>
      <w:r>
        <w:rPr>
          <w:lang w:val="en-GB"/>
        </w:rPr>
        <w:t xml:space="preserve">long with its four subsidiaries in Bulgaria, Hungary, Romania and Slovakia, </w:t>
      </w:r>
      <w:proofErr w:type="spellStart"/>
      <w:r>
        <w:rPr>
          <w:lang w:val="en-US"/>
        </w:rPr>
        <w:t>i</w:t>
      </w:r>
      <w:proofErr w:type="spellEnd"/>
      <w:r>
        <w:rPr>
          <w:lang w:val="en-GB"/>
        </w:rPr>
        <w:t xml:space="preserve">t is a part of the </w:t>
      </w:r>
      <w:r>
        <w:rPr>
          <w:rFonts w:cs="Arial"/>
          <w:lang w:val="en-GB"/>
        </w:rPr>
        <w:t>Environmental Partnership Association.</w:t>
      </w:r>
    </w:p>
    <w:p w:rsidR="00184D83" w:rsidRDefault="00B80038" w:rsidP="00184D83">
      <w:pPr>
        <w:pStyle w:val="Info"/>
        <w:rPr>
          <w:b/>
          <w:lang w:val="en-GB"/>
        </w:rPr>
      </w:pPr>
      <w:hyperlink r:id="rId11" w:history="1">
        <w:r w:rsidR="00184D83">
          <w:rPr>
            <w:rStyle w:val="Hyperlink"/>
            <w:lang w:val="en-GB"/>
          </w:rPr>
          <w:t>www.nadacepartnerstvi.cz</w:t>
        </w:r>
      </w:hyperlink>
    </w:p>
    <w:p w:rsidR="00184D83" w:rsidRDefault="00184D83" w:rsidP="00184D83">
      <w:pPr>
        <w:pStyle w:val="Info"/>
        <w:rPr>
          <w:b/>
          <w:lang w:val="en-GB"/>
        </w:rPr>
      </w:pPr>
    </w:p>
    <w:p w:rsidR="00184D83" w:rsidRDefault="00184D83" w:rsidP="00184D83">
      <w:pPr>
        <w:pStyle w:val="Info"/>
        <w:jc w:val="both"/>
        <w:rPr>
          <w:rStyle w:val="FollowedHyperlink"/>
          <w:lang w:val="en-GB"/>
        </w:rPr>
      </w:pPr>
      <w:r>
        <w:rPr>
          <w:lang w:val="en-GB"/>
        </w:rPr>
        <w:t xml:space="preserve">The fourth year of the </w:t>
      </w:r>
      <w:r>
        <w:rPr>
          <w:b/>
          <w:bCs/>
          <w:lang w:val="en-GB"/>
        </w:rPr>
        <w:t xml:space="preserve">European Tree of the Year </w:t>
      </w:r>
      <w:r>
        <w:rPr>
          <w:lang w:val="en-GB"/>
        </w:rPr>
        <w:t>contest is organised by the</w:t>
      </w:r>
      <w:r>
        <w:rPr>
          <w:b/>
          <w:bCs/>
          <w:lang w:val="en-GB"/>
        </w:rPr>
        <w:t xml:space="preserve"> Partnership Foundation </w:t>
      </w:r>
      <w:r>
        <w:rPr>
          <w:lang w:val="en-GB"/>
        </w:rPr>
        <w:t xml:space="preserve">in cooperation with the </w:t>
      </w:r>
      <w:r>
        <w:rPr>
          <w:b/>
          <w:bCs/>
          <w:lang w:val="en-GB"/>
        </w:rPr>
        <w:t xml:space="preserve">State Environmental Fund of the Czech Republic, Ministry of the Environment of the Czech Republic </w:t>
      </w:r>
      <w:r>
        <w:rPr>
          <w:lang w:val="en-GB"/>
        </w:rPr>
        <w:t xml:space="preserve">and </w:t>
      </w:r>
      <w:r>
        <w:rPr>
          <w:b/>
          <w:bCs/>
          <w:lang w:val="en-GB"/>
        </w:rPr>
        <w:t xml:space="preserve">Tetra Pak. </w:t>
      </w:r>
      <w:r>
        <w:rPr>
          <w:lang w:val="en-GB"/>
        </w:rPr>
        <w:t>It is supported by the</w:t>
      </w:r>
      <w:r>
        <w:rPr>
          <w:b/>
          <w:bCs/>
          <w:lang w:val="en-GB"/>
        </w:rPr>
        <w:t xml:space="preserve"> European Landowners´ Organization. </w:t>
      </w:r>
      <w:r>
        <w:rPr>
          <w:lang w:val="en-GB"/>
        </w:rPr>
        <w:t xml:space="preserve">The European contest is a follow-up of separate national contests, held by the countries themselves with the assistance of the Fund. The goal of the project is to lead the European public towards more interest in trees in their environment, and to promote better care of trees. The European Tree of the Year proves that trees are a topic that overcomes national borders. Thanks to this project, trees can become a subject of wider </w:t>
      </w:r>
      <w:r>
        <w:rPr>
          <w:lang w:val="en-US"/>
        </w:rPr>
        <w:t>debate across all Europe.</w:t>
      </w:r>
    </w:p>
    <w:p w:rsidR="00184D83" w:rsidRDefault="00184D83" w:rsidP="00184D83">
      <w:pPr>
        <w:pStyle w:val="Info"/>
        <w:jc w:val="both"/>
      </w:pPr>
      <w:r>
        <w:rPr>
          <w:rStyle w:val="FollowedHyperlink"/>
          <w:lang w:val="en-GB"/>
        </w:rPr>
        <w:t>www.treeoftheyear.org</w:t>
      </w:r>
    </w:p>
    <w:p w:rsidR="00B00548" w:rsidRDefault="00B00548" w:rsidP="00184D83">
      <w:r>
        <w:t xml:space="preserve"> </w:t>
      </w:r>
    </w:p>
    <w:p w:rsidR="00B00548" w:rsidRDefault="00B00548" w:rsidP="00184D83">
      <w:pPr>
        <w:pStyle w:val="Info"/>
        <w:ind w:firstLine="709"/>
        <w:rPr>
          <w:b/>
        </w:rPr>
      </w:pPr>
    </w:p>
    <w:p w:rsidR="00B00548" w:rsidRDefault="00B00548" w:rsidP="009107AC">
      <w:pPr>
        <w:pStyle w:val="Info"/>
        <w:rPr>
          <w:b/>
        </w:rPr>
      </w:pPr>
    </w:p>
    <w:sectPr w:rsidR="00B00548" w:rsidSect="00A12710">
      <w:headerReference w:type="even" r:id="rId12"/>
      <w:headerReference w:type="default" r:id="rId13"/>
      <w:footerReference w:type="default" r:id="rId14"/>
      <w:pgSz w:w="11906" w:h="16838"/>
      <w:pgMar w:top="2977"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F5" w:rsidRDefault="00357EF5">
      <w:r>
        <w:separator/>
      </w:r>
    </w:p>
  </w:endnote>
  <w:endnote w:type="continuationSeparator" w:id="0">
    <w:p w:rsidR="00357EF5" w:rsidRDefault="003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C2" w:rsidRDefault="006B5DD6">
    <w:pPr>
      <w:pStyle w:val="Footer"/>
    </w:pPr>
    <w:r>
      <w:rPr>
        <w:noProof/>
        <w:lang w:val="en-US" w:eastAsia="en-US"/>
      </w:rPr>
      <mc:AlternateContent>
        <mc:Choice Requires="wps">
          <w:drawing>
            <wp:anchor distT="0" distB="0" distL="114300" distR="114300" simplePos="0" relativeHeight="251658240" behindDoc="0" locked="0" layoutInCell="1" allowOverlap="1" wp14:anchorId="65CEE677" wp14:editId="4D6C618F">
              <wp:simplePos x="0" y="0"/>
              <wp:positionH relativeFrom="column">
                <wp:posOffset>2390140</wp:posOffset>
              </wp:positionH>
              <wp:positionV relativeFrom="paragraph">
                <wp:posOffset>-185420</wp:posOffset>
              </wp:positionV>
              <wp:extent cx="1340485"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9C2" w:rsidRPr="00BB1DDF" w:rsidRDefault="005039C2" w:rsidP="005039C2">
                          <w:pPr>
                            <w:pStyle w:val="Footer"/>
                            <w:rPr>
                              <w:sz w:val="20"/>
                              <w:szCs w:val="20"/>
                            </w:rPr>
                          </w:pPr>
                          <w:r w:rsidRPr="00BB1DDF">
                            <w:rPr>
                              <w:sz w:val="20"/>
                              <w:szCs w:val="20"/>
                            </w:rPr>
                            <w:t xml:space="preserve">strana: </w:t>
                          </w:r>
                          <w:r w:rsidRPr="00BB1DDF">
                            <w:rPr>
                              <w:rStyle w:val="PageNumber"/>
                              <w:sz w:val="20"/>
                              <w:szCs w:val="20"/>
                            </w:rPr>
                            <w:fldChar w:fldCharType="begin"/>
                          </w:r>
                          <w:r w:rsidRPr="00BB1DDF">
                            <w:rPr>
                              <w:rStyle w:val="PageNumber"/>
                              <w:sz w:val="20"/>
                              <w:szCs w:val="20"/>
                            </w:rPr>
                            <w:instrText xml:space="preserve"> PAGE </w:instrText>
                          </w:r>
                          <w:r w:rsidRPr="00BB1DDF">
                            <w:rPr>
                              <w:rStyle w:val="PageNumber"/>
                              <w:sz w:val="20"/>
                              <w:szCs w:val="20"/>
                            </w:rPr>
                            <w:fldChar w:fldCharType="separate"/>
                          </w:r>
                          <w:r w:rsidR="00B80038">
                            <w:rPr>
                              <w:rStyle w:val="PageNumber"/>
                              <w:noProof/>
                              <w:sz w:val="20"/>
                              <w:szCs w:val="20"/>
                            </w:rPr>
                            <w:t>2</w:t>
                          </w:r>
                          <w:r w:rsidRPr="00BB1DDF">
                            <w:rPr>
                              <w:rStyle w:val="PageNumber"/>
                              <w:sz w:val="20"/>
                              <w:szCs w:val="20"/>
                            </w:rPr>
                            <w:fldChar w:fldCharType="end"/>
                          </w:r>
                          <w:r w:rsidRPr="00BB1DDF">
                            <w:rPr>
                              <w:rStyle w:val="PageNumber"/>
                              <w:sz w:val="20"/>
                              <w:szCs w:val="20"/>
                            </w:rPr>
                            <w:t>/</w:t>
                          </w:r>
                          <w:r w:rsidRPr="00BB1DDF">
                            <w:rPr>
                              <w:rStyle w:val="PageNumber"/>
                              <w:sz w:val="20"/>
                              <w:szCs w:val="20"/>
                            </w:rPr>
                            <w:fldChar w:fldCharType="begin"/>
                          </w:r>
                          <w:r w:rsidRPr="00BB1DDF">
                            <w:rPr>
                              <w:rStyle w:val="PageNumber"/>
                              <w:sz w:val="20"/>
                              <w:szCs w:val="20"/>
                            </w:rPr>
                            <w:instrText xml:space="preserve"> NUMPAGES </w:instrText>
                          </w:r>
                          <w:r w:rsidRPr="00BB1DDF">
                            <w:rPr>
                              <w:rStyle w:val="PageNumber"/>
                              <w:sz w:val="20"/>
                              <w:szCs w:val="20"/>
                            </w:rPr>
                            <w:fldChar w:fldCharType="separate"/>
                          </w:r>
                          <w:r w:rsidR="00B80038">
                            <w:rPr>
                              <w:rStyle w:val="PageNumber"/>
                              <w:noProof/>
                              <w:sz w:val="20"/>
                              <w:szCs w:val="20"/>
                            </w:rPr>
                            <w:t>2</w:t>
                          </w:r>
                          <w:r w:rsidRPr="00BB1DDF">
                            <w:rPr>
                              <w:rStyle w:val="PageNumbe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left:0;text-align:left;margin-left:188.2pt;margin-top:-14.55pt;width:105.5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9p4YCAAAXBQAADgAAAGRycy9lMm9Eb2MueG1srFTbjtsgEH2v1H9AvGd9WScbW3FWe2mqStuL&#10;tNsPIIBjVAwUSOztqv/eASfZdNtKVVU/YC7DzJk5Z1hcDp1EO26d0KrG2VmKEVdUM6E2Nf78sJrM&#10;MXKeKEakVrzGj9zhy+XrV4veVDzXrZaMWwROlKt6U+PWe1MliaMt74g704YrOGy07YiHpd0kzJIe&#10;vHcyydN0lvTaMmM15c7B7u14iJfRf9Nw6j82jeMeyRoDNh9HG8d1GJPlglQbS0wr6B4G+QcUHREK&#10;gh5d3RJP0NaKX1x1glrtdOPPqO4S3TSC8pgDZJOlL7K5b4nhMRcojjPHMrn/55Z+2H2ySLAan2Ok&#10;SAcUPfDBo2s9oCyWpzeuAqt7A3Z+gH2gOabqzJ2mXxxS+qYlasOvrNV9ywkDeFkobHJyNRDiKhec&#10;rPv3mkEcsvU6Ohoa24XaQTUQeAeaHo/UBCw0hDwv0mI+xYjCWZ7PZ2kEl5DqcNtY599y3aEwqbEF&#10;6qN3srtzPqAh1cEkBHNaCrYSUsaF3axvpEU7AjJZxS8m8MJMqmCsdLg2ehx3ACTECGcBbqT9qczy&#10;Ir3Oy8lqNr+YFE0xnZQX6XySZuV1OUuLsrhdfQ8As6JqBWNc3QnFDxLMir+jeN8Mo3iiCFFf43Ka&#10;T0eK/phkGr/fJdkJDx0pRVfj+dGIVIHYN4rFfvFEyHGe/Aw/VhlqcPjHqkQZBOZHDfhhPUTBRY0E&#10;Vaw1ewRdWA20AfnwmsCk1fYbRj10Zo3d1y2xHCP5ToG2yqwoQivHRTG9yGFhT0/WpydEUXBVY4/R&#10;OL3xY/tvjRWbFiKNalb6CvTYiCiVZ1R7FUP3xZz2L0Vo79N1tHp+z5Y/AAAA//8DAFBLAwQUAAYA&#10;CAAAACEAx1Nugd8AAAAJAQAADwAAAGRycy9kb3ducmV2LnhtbEyP0U6DQBBF3038h82Y+GLapbVA&#10;QYZGTTS+tvYDBnYLRHaWsNtC/971yT5O7sm9Z4rdbHpx0aPrLCOslhEIzbVVHTcIx++PxRaE88SK&#10;essa4aod7Mr7u4JyZSfe68vBNyKUsMsJofV+yKV0dasNuaUdNIfsZEdDPpxjI9VIUyg3vVxHUSIN&#10;dRwWWhr0e6vrn8PZIJy+pqc4m6pPf0z3m+SNurSyV8THh/n1BYTXs/+H4U8/qEMZnCp7ZuVEj/Cc&#10;JpuAIizW2QpEIOJtGoOoEJIMZFnI2w/KXwAAAP//AwBQSwECLQAUAAYACAAAACEA5JnDwPsAAADh&#10;AQAAEwAAAAAAAAAAAAAAAAAAAAAAW0NvbnRlbnRfVHlwZXNdLnhtbFBLAQItABQABgAIAAAAIQAj&#10;smrh1wAAAJQBAAALAAAAAAAAAAAAAAAAACwBAABfcmVscy8ucmVsc1BLAQItABQABgAIAAAAIQCG&#10;3/2nhgIAABcFAAAOAAAAAAAAAAAAAAAAACwCAABkcnMvZTJvRG9jLnhtbFBLAQItABQABgAIAAAA&#10;IQDHU26B3wAAAAkBAAAPAAAAAAAAAAAAAAAAAN4EAABkcnMvZG93bnJldi54bWxQSwUGAAAAAAQA&#10;BADzAAAA6gUAAAAA&#10;" stroked="f">
              <v:textbox>
                <w:txbxContent>
                  <w:p w:rsidR="005039C2" w:rsidRPr="00BB1DDF" w:rsidRDefault="005039C2" w:rsidP="005039C2">
                    <w:pPr>
                      <w:pStyle w:val="Footer"/>
                      <w:rPr>
                        <w:sz w:val="20"/>
                        <w:szCs w:val="20"/>
                      </w:rPr>
                    </w:pPr>
                    <w:r w:rsidRPr="00BB1DDF">
                      <w:rPr>
                        <w:sz w:val="20"/>
                        <w:szCs w:val="20"/>
                      </w:rPr>
                      <w:t xml:space="preserve">strana: </w:t>
                    </w:r>
                    <w:r w:rsidRPr="00BB1DDF">
                      <w:rPr>
                        <w:rStyle w:val="PageNumber"/>
                        <w:sz w:val="20"/>
                        <w:szCs w:val="20"/>
                      </w:rPr>
                      <w:fldChar w:fldCharType="begin"/>
                    </w:r>
                    <w:r w:rsidRPr="00BB1DDF">
                      <w:rPr>
                        <w:rStyle w:val="PageNumber"/>
                        <w:sz w:val="20"/>
                        <w:szCs w:val="20"/>
                      </w:rPr>
                      <w:instrText xml:space="preserve"> PAGE </w:instrText>
                    </w:r>
                    <w:r w:rsidRPr="00BB1DDF">
                      <w:rPr>
                        <w:rStyle w:val="PageNumber"/>
                        <w:sz w:val="20"/>
                        <w:szCs w:val="20"/>
                      </w:rPr>
                      <w:fldChar w:fldCharType="separate"/>
                    </w:r>
                    <w:r w:rsidR="00B80038">
                      <w:rPr>
                        <w:rStyle w:val="PageNumber"/>
                        <w:noProof/>
                        <w:sz w:val="20"/>
                        <w:szCs w:val="20"/>
                      </w:rPr>
                      <w:t>2</w:t>
                    </w:r>
                    <w:r w:rsidRPr="00BB1DDF">
                      <w:rPr>
                        <w:rStyle w:val="PageNumber"/>
                        <w:sz w:val="20"/>
                        <w:szCs w:val="20"/>
                      </w:rPr>
                      <w:fldChar w:fldCharType="end"/>
                    </w:r>
                    <w:r w:rsidRPr="00BB1DDF">
                      <w:rPr>
                        <w:rStyle w:val="PageNumber"/>
                        <w:sz w:val="20"/>
                        <w:szCs w:val="20"/>
                      </w:rPr>
                      <w:t>/</w:t>
                    </w:r>
                    <w:r w:rsidRPr="00BB1DDF">
                      <w:rPr>
                        <w:rStyle w:val="PageNumber"/>
                        <w:sz w:val="20"/>
                        <w:szCs w:val="20"/>
                      </w:rPr>
                      <w:fldChar w:fldCharType="begin"/>
                    </w:r>
                    <w:r w:rsidRPr="00BB1DDF">
                      <w:rPr>
                        <w:rStyle w:val="PageNumber"/>
                        <w:sz w:val="20"/>
                        <w:szCs w:val="20"/>
                      </w:rPr>
                      <w:instrText xml:space="preserve"> NUMPAGES </w:instrText>
                    </w:r>
                    <w:r w:rsidRPr="00BB1DDF">
                      <w:rPr>
                        <w:rStyle w:val="PageNumber"/>
                        <w:sz w:val="20"/>
                        <w:szCs w:val="20"/>
                      </w:rPr>
                      <w:fldChar w:fldCharType="separate"/>
                    </w:r>
                    <w:r w:rsidR="00B80038">
                      <w:rPr>
                        <w:rStyle w:val="PageNumber"/>
                        <w:noProof/>
                        <w:sz w:val="20"/>
                        <w:szCs w:val="20"/>
                      </w:rPr>
                      <w:t>2</w:t>
                    </w:r>
                    <w:r w:rsidRPr="00BB1DDF">
                      <w:rPr>
                        <w:rStyle w:val="PageNumber"/>
                        <w:sz w:val="20"/>
                        <w:szCs w:val="20"/>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51E78E3A" wp14:editId="3B483AC3">
              <wp:simplePos x="0" y="0"/>
              <wp:positionH relativeFrom="column">
                <wp:posOffset>-140335</wp:posOffset>
              </wp:positionH>
              <wp:positionV relativeFrom="paragraph">
                <wp:posOffset>107950</wp:posOffset>
              </wp:positionV>
              <wp:extent cx="6400800" cy="222250"/>
              <wp:effectExtent l="0" t="0" r="0" b="63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39C2" w:rsidRPr="005039C2" w:rsidRDefault="005039C2" w:rsidP="005039C2">
                          <w:pPr>
                            <w:pStyle w:val="Footer"/>
                          </w:pPr>
                          <w:r w:rsidRPr="0004354C">
                            <w:rPr>
                              <w:b/>
                            </w:rPr>
                            <w:t>Nadace Partnerství</w:t>
                          </w:r>
                          <w:r w:rsidRPr="005039C2">
                            <w:t xml:space="preserve">, Údolní 33, 602 00 Brno / </w:t>
                          </w:r>
                          <w:proofErr w:type="spellStart"/>
                          <w:r w:rsidR="00184D83">
                            <w:rPr>
                              <w:b/>
                            </w:rPr>
                            <w:t>phone</w:t>
                          </w:r>
                          <w:proofErr w:type="spellEnd"/>
                          <w:r w:rsidRPr="005039C2">
                            <w:t xml:space="preserve"> 515 903 12</w:t>
                          </w:r>
                          <w:r w:rsidR="005E2C7C">
                            <w:t>2</w:t>
                          </w:r>
                          <w:r w:rsidRPr="005039C2">
                            <w:t xml:space="preserve"> / </w:t>
                          </w:r>
                          <w:r w:rsidRPr="0004354C">
                            <w:rPr>
                              <w:b/>
                            </w:rPr>
                            <w:t>mobil</w:t>
                          </w:r>
                          <w:r w:rsidR="00184D83">
                            <w:rPr>
                              <w:b/>
                            </w:rPr>
                            <w:t>e</w:t>
                          </w:r>
                          <w:r w:rsidRPr="005039C2">
                            <w:t xml:space="preserve"> 77</w:t>
                          </w:r>
                          <w:r w:rsidR="005E2C7C">
                            <w:t>5 958 907</w:t>
                          </w:r>
                          <w:r w:rsidRPr="005039C2">
                            <w:t xml:space="preserve"> / </w:t>
                          </w:r>
                          <w:r w:rsidRPr="0004354C">
                            <w:rPr>
                              <w:b/>
                            </w:rPr>
                            <w:t>e-mail</w:t>
                          </w:r>
                          <w:r w:rsidRPr="005039C2">
                            <w:t xml:space="preserve"> </w:t>
                          </w:r>
                          <w:proofErr w:type="spellStart"/>
                          <w:r w:rsidR="005E2C7C">
                            <w:t>martin.gillar</w:t>
                          </w:r>
                          <w:proofErr w:type="spellEnd"/>
                          <w:r w:rsidR="005E2C7C" w:rsidRPr="005039C2">
                            <w:t xml:space="preserve"> </w:t>
                          </w:r>
                          <w:r w:rsidRPr="005039C2">
                            <w:t>@nap.cz / www.nadacepartnerstvi.cz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1.05pt;margin-top:8.5pt;width:7in;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69gwIAABYFAAAOAAAAZHJzL2Uyb0RvYy54bWysVG1v2yAQ/j5p/wHxPfWLnBdbdaomXaZJ&#10;3YvU7gcQwDEaBgYkdjf1v+/ASZt1mzRN44MN3PFwd89zXF4NnUQHbp3QqsbZRYoRV1QzoXY1/ny/&#10;mSwwcp4oRqRWvMYP3OGr5etXl72peK5bLRm3CECUq3pT49Z7UyWJoy3viLvQhiswNtp2xMPS7hJm&#10;SQ/onUzyNJ0lvbbMWE25c7B7MxrxMuI3Daf+Y9M47pGsMcTm49fG7zZ8k+UlqXaWmFbQYxjkH6Lo&#10;iFBw6RPUDfEE7a34BaoT1GqnG39BdZfophGUxxwgmyx9kc1dSwyPuUBxnHkqk/t/sPTD4ZNFgtU4&#10;x0iRDii654NHKz2geahOb1wFTncG3PwA28ByzNSZW02/OKT0uiVqx6+t1X3LCYPosnAyOTs64rgA&#10;su3fawbXkL3XEWhobBdKB8VAgA4sPTwxE0KhsDkr0nSRgomCLYcxjdQlpDqdNtb5t1x3KExqbIH5&#10;iE4Ot86HaEh1cgmXOS0F2wgp48Lutmtp0YGASjZxxAReuEkVnJUOx0bEcQeChDuCLYQbWf9eZnmR&#10;rvJyspkt5pNiU0wn5TxdTNKsXJWztCiLm81jCDArqlYwxtWtUPykwKz4O4aPvTBqJ2oQ9TUup/l0&#10;pOiPSaZx/C7JTnhoSCm6GkPBYQQnUgVi3ygW554IOc6Tn8OPVYYanP6xKlEGgflRA37YDke9AViQ&#10;yFazB9CF1UAbMAyPCUxabb9h1ENj1th93RPLMZLvFGirzIoidHJcFNN5Dgt7btmeW4iiAFVjj9E4&#10;Xfux+/fGil0LN41qVvoa9NiIKJXnqI4qhuaLOR0fitDd5+vo9fycLX8AAAD//wMAUEsDBBQABgAI&#10;AAAAIQBdIuSk3gAAAAkBAAAPAAAAZHJzL2Rvd25yZXYueG1sTI/LboMwEEX3lfIP1kTqpkpMUAmB&#10;YqK2Uqtu8/gAgyeAiscIO4H8faerdjm6R3fOLfaz7cUNR985UrBZRyCQamc6ahScTx+rHQgfNBnd&#10;O0IFd/SwLxcPhc6Nm+iAt2NoBJeQz7WCNoQhl9LXLVrt125A4uziRqsDn2MjzagnLre9jKNoK63u&#10;iD+0esD3Fuvv49UquHxNT0k2VZ/hnB6et2+6Syt3V+pxOb++gAg4hz8YfvVZHUp2qtyVjBe9glUc&#10;bxjlIOVNDGS7JANRKUjiCGRZyP8Lyh8AAAD//wMAUEsBAi0AFAAGAAgAAAAhALaDOJL+AAAA4QEA&#10;ABMAAAAAAAAAAAAAAAAAAAAAAFtDb250ZW50X1R5cGVzXS54bWxQSwECLQAUAAYACAAAACEAOP0h&#10;/9YAAACUAQAACwAAAAAAAAAAAAAAAAAvAQAAX3JlbHMvLnJlbHNQSwECLQAUAAYACAAAACEA4NHO&#10;vYMCAAAWBQAADgAAAAAAAAAAAAAAAAAuAgAAZHJzL2Uyb0RvYy54bWxQSwECLQAUAAYACAAAACEA&#10;XSLkpN4AAAAJAQAADwAAAAAAAAAAAAAAAADdBAAAZHJzL2Rvd25yZXYueG1sUEsFBgAAAAAEAAQA&#10;8wAAAOgFAAAAAA==&#10;" stroked="f">
              <v:textbox>
                <w:txbxContent>
                  <w:p w:rsidR="005039C2" w:rsidRPr="005039C2" w:rsidRDefault="005039C2" w:rsidP="005039C2">
                    <w:pPr>
                      <w:pStyle w:val="Zpat"/>
                    </w:pPr>
                    <w:r w:rsidRPr="0004354C">
                      <w:rPr>
                        <w:b/>
                      </w:rPr>
                      <w:t>Nadace Partnerství</w:t>
                    </w:r>
                    <w:r w:rsidRPr="005039C2">
                      <w:t xml:space="preserve">, Údolní 33, 602 00 Brno / </w:t>
                    </w:r>
                    <w:r w:rsidR="00184D83">
                      <w:rPr>
                        <w:b/>
                      </w:rPr>
                      <w:t>phone</w:t>
                    </w:r>
                    <w:r w:rsidRPr="005039C2">
                      <w:t xml:space="preserve"> 515 903 12</w:t>
                    </w:r>
                    <w:r w:rsidR="005E2C7C">
                      <w:t>2</w:t>
                    </w:r>
                    <w:r w:rsidRPr="005039C2">
                      <w:t xml:space="preserve"> / </w:t>
                    </w:r>
                    <w:r w:rsidRPr="0004354C">
                      <w:rPr>
                        <w:b/>
                      </w:rPr>
                      <w:t>mobil</w:t>
                    </w:r>
                    <w:r w:rsidR="00184D83">
                      <w:rPr>
                        <w:b/>
                      </w:rPr>
                      <w:t>e</w:t>
                    </w:r>
                    <w:r w:rsidRPr="005039C2">
                      <w:t xml:space="preserve"> 77</w:t>
                    </w:r>
                    <w:r w:rsidR="005E2C7C">
                      <w:t>5 958 907</w:t>
                    </w:r>
                    <w:r w:rsidRPr="005039C2">
                      <w:t xml:space="preserve"> / </w:t>
                    </w:r>
                    <w:r w:rsidRPr="0004354C">
                      <w:rPr>
                        <w:b/>
                      </w:rPr>
                      <w:t>e-mail</w:t>
                    </w:r>
                    <w:r w:rsidRPr="005039C2">
                      <w:t xml:space="preserve"> </w:t>
                    </w:r>
                    <w:r w:rsidR="005E2C7C">
                      <w:t>martin.gillar</w:t>
                    </w:r>
                    <w:r w:rsidR="005E2C7C" w:rsidRPr="005039C2">
                      <w:t xml:space="preserve"> </w:t>
                    </w:r>
                    <w:r w:rsidRPr="005039C2">
                      <w:t>@nap.cz / www.nadacepartnerstvi.cz</w:t>
                    </w:r>
                  </w:p>
                </w:txbxContent>
              </v:textbox>
            </v:shape>
          </w:pict>
        </mc:Fallback>
      </mc:AlternateContent>
    </w:r>
    <w:r>
      <w:rPr>
        <w:noProof/>
        <w:lang w:val="en-US" w:eastAsia="en-US"/>
      </w:rPr>
      <mc:AlternateContent>
        <mc:Choice Requires="wps">
          <w:drawing>
            <wp:anchor distT="4294967295" distB="4294967295" distL="114300" distR="114300" simplePos="0" relativeHeight="251656192" behindDoc="0" locked="0" layoutInCell="1" allowOverlap="1" wp14:anchorId="5D030FB3" wp14:editId="597E1D18">
              <wp:simplePos x="0" y="0"/>
              <wp:positionH relativeFrom="column">
                <wp:posOffset>2602865</wp:posOffset>
              </wp:positionH>
              <wp:positionV relativeFrom="paragraph">
                <wp:posOffset>68579</wp:posOffset>
              </wp:positionV>
              <wp:extent cx="9144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6F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95pt,5.4pt" to="276.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MlEgIAACgEAAAOAAAAZHJzL2Uyb0RvYy54bWysU8GO2jAQvVfqP1i5QxI2UIgIqyqBXmiL&#10;tNsPMLZDrDq2ZRsCqvrvHTsJYttLVfXijDMzb97MG6+fr61AF2YsV7KI0mkSISaJolyeiujb626y&#10;jJB1WFIslGRFdGM2et68f7fudM5mqlGCMoMARNq800XUOKfzOLakYS22U6WZBGetTIsdXM0ppgZ3&#10;gN6KeJYki7hThmqjCLMW/la9M9oE/LpmxH2ta8scEkUE3Fw4TTiP/ow3a5yfDNYNJwMN/A8sWswl&#10;FL1DVdhhdDb8D6iWE6Osqt2UqDZWdc0JCz1AN2nyWzcvDdYs9ALDsfo+Jvv/YMmXy8EgTkG7CEnc&#10;gkR7LhlKn/xoOm1ziCjlwfjmyFW+6L0i3y2SqmywPLFA8fWmIS/1GfGbFH+xGgocu8+KQgw+OxXm&#10;dK1N6yFhAuga5Ljd5WBXhwj8XKVZloBoZHTFOB/ztLHuE1Mt8kYRCeAccPFlb53ngfMxxJeRaseF&#10;CGILiTrAns/mIcEqwal3+jBrTsdSGHTBfl2SxW7eNwWexzCjzpIGsIZhuh1sh7nobSgupMeDToDO&#10;YPX78GOVrLbL7TKbZLPFdpIlVTX5uCuzyWKXfphXT1VZVulPTy3N8oZTyqRnN+5mmv2d9sMr6bfq&#10;vp33McRv0cO8gOz4DaSDlF69fg+Oit4OZpQY1jEED0/H7/vjHezHB775BQAA//8DAFBLAwQUAAYA&#10;CAAAACEAq4K0u9wAAAAJAQAADwAAAGRycy9kb3ducmV2LnhtbEyPS0/DMBCE70j8B2uRuFGbRxEN&#10;capQxBEEBak9bpPNQ8TrKHaT8O9ZxAGOO/NpdiZdz65TIw2h9WzhcmFAERe+bLm28PH+dHEHKkTk&#10;EjvPZOGLAqyz05MUk9JP/EbjNtZKQjgkaKGJsU+0DkVDDsPC98TiVX5wGOUcal0OOEm46/SVMbfa&#10;YcvyocGeNg0Vn9ujs7Df7KpiT/j4Es3DtMufq9c6H609P5vze1CR5vgHw099qQ6ZdDr4I5dBdRZu&#10;zGolqBhGJgiwXF6LcPgVdJbq/wuybwAAAP//AwBQSwECLQAUAAYACAAAACEAtoM4kv4AAADhAQAA&#10;EwAAAAAAAAAAAAAAAAAAAAAAW0NvbnRlbnRfVHlwZXNdLnhtbFBLAQItABQABgAIAAAAIQA4/SH/&#10;1gAAAJQBAAALAAAAAAAAAAAAAAAAAC8BAABfcmVscy8ucmVsc1BLAQItABQABgAIAAAAIQAOxkMl&#10;EgIAACgEAAAOAAAAAAAAAAAAAAAAAC4CAABkcnMvZTJvRG9jLnhtbFBLAQItABQABgAIAAAAIQCr&#10;grS73AAAAAkBAAAPAAAAAAAAAAAAAAAAAGwEAABkcnMvZG93bnJldi54bWxQSwUGAAAAAAQABADz&#10;AAAAdQUAAAAA&#10;" strokecolor="#006f51"/>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F5" w:rsidRDefault="00357EF5">
      <w:r>
        <w:separator/>
      </w:r>
    </w:p>
  </w:footnote>
  <w:footnote w:type="continuationSeparator" w:id="0">
    <w:p w:rsidR="00357EF5" w:rsidRDefault="00357E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A2" w:rsidRDefault="009F66A2">
    <w:pPr>
      <w:pStyle w:val="Header"/>
    </w:pPr>
    <w:r>
      <w:rPr>
        <w:noProof/>
        <w:sz w:val="18"/>
        <w:lang w:val="en-US" w:eastAsia="en-US"/>
      </w:rPr>
      <w:drawing>
        <wp:inline distT="0" distB="0" distL="0" distR="0">
          <wp:extent cx="3597275" cy="3597275"/>
          <wp:effectExtent l="0" t="0" r="3175" b="3175"/>
          <wp:docPr id="8" name="Obrázek 8" descr="P:\PSHIP\DŮLEŽITÉ INFO\Loga\Evropský strom roku\EN\ET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SHIP\DŮLEŽITÉ INFO\Loga\Evropský strom roku\EN\ETY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7275" cy="359727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C2" w:rsidRPr="00A12710" w:rsidRDefault="00184D83" w:rsidP="00A12710">
    <w:pPr>
      <w:tabs>
        <w:tab w:val="left" w:pos="3451"/>
        <w:tab w:val="right" w:pos="9638"/>
      </w:tabs>
      <w:rPr>
        <w:sz w:val="18"/>
      </w:rPr>
    </w:pPr>
    <w:r w:rsidRPr="00A12710">
      <w:rPr>
        <w:noProof/>
        <w:sz w:val="18"/>
        <w:lang w:val="en-US" w:eastAsia="en-US"/>
      </w:rPr>
      <mc:AlternateContent>
        <mc:Choice Requires="wps">
          <w:drawing>
            <wp:anchor distT="0" distB="0" distL="114300" distR="114300" simplePos="0" relativeHeight="251660288" behindDoc="0" locked="0" layoutInCell="1" allowOverlap="1" wp14:anchorId="7321353A" wp14:editId="5C03DC3E">
              <wp:simplePos x="0" y="0"/>
              <wp:positionH relativeFrom="column">
                <wp:posOffset>3810</wp:posOffset>
              </wp:positionH>
              <wp:positionV relativeFrom="paragraph">
                <wp:posOffset>873760</wp:posOffset>
              </wp:positionV>
              <wp:extent cx="3105150" cy="205105"/>
              <wp:effectExtent l="0" t="0" r="0" b="444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05105"/>
                      </a:xfrm>
                      <a:prstGeom prst="rect">
                        <a:avLst/>
                      </a:prstGeom>
                      <a:solidFill>
                        <a:srgbClr val="F479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629" w:rsidRPr="00AC3629" w:rsidRDefault="00184D83">
                          <w:pPr>
                            <w:rPr>
                              <w:b/>
                              <w:color w:val="FFFFFF"/>
                            </w:rPr>
                          </w:pPr>
                          <w:r>
                            <w:rPr>
                              <w:b/>
                              <w:color w:val="FFFFFF"/>
                            </w:rPr>
                            <w:t>PARTNERSHIP</w:t>
                          </w:r>
                          <w:r w:rsidRPr="00184D83">
                            <w:rPr>
                              <w:b/>
                              <w:color w:val="FFFFFF"/>
                            </w:rPr>
                            <w:t xml:space="preserve"> F</w:t>
                          </w:r>
                          <w:r>
                            <w:rPr>
                              <w:b/>
                              <w:color w:val="FFFFFF"/>
                            </w:rPr>
                            <w:t>OUNDATION</w:t>
                          </w:r>
                          <w:r w:rsidRPr="00184D83">
                            <w:rPr>
                              <w:b/>
                              <w:color w:val="FFFFFF"/>
                            </w:rPr>
                            <w:t xml:space="preserve"> </w:t>
                          </w:r>
                          <w:r>
                            <w:rPr>
                              <w:b/>
                              <w:color w:val="FFFFFF"/>
                            </w:rPr>
                            <w:t>PRESS RELEASE</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pt;margin-top:68.8pt;width:244.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5gwIAABAFAAAOAAAAZHJzL2Uyb0RvYy54bWysVFtv2yAUfp+0/4B4T32pncRWnSppl2lS&#10;d5Ha/QBicIyGgQGJ3VX77zvgJE13kaZpeXCAc/jO5fsOV9dDJ9CeGcuVrHByEWPEZK0ol9sKf35Y&#10;T+YYWUckJUJJVuFHZvH14vWrq16XLFWtEpQZBCDSlr2ucOucLqPI1i3riL1QmkkwNsp0xMHWbCNq&#10;SA/onYjSOJ5GvTJUG1Uza+H0djTiRcBvGla7j01jmUOiwpCbC18Tvhv/jRZXpNwaolteH9Ig/5BF&#10;R7iEoCeoW+II2hn+C1THa6OsatxFrbpINQ2vWagBqknin6q5b4lmoRZojtWnNtn/B1t/2H8yiNMK&#10;5xhJ0gFFD2xwaKUGlF769vTaluB1r8HPDXAONIdSrb5T9ReLpLppidyypTGqbxmhkF7ib0ZnV0cc&#10;60E2/XtFIQ7ZORWAhsZ0vnfQDQToQNPjiRqfSw2Hl0mcJzmYarClsI7zEIKUx9vaWPeWqQ75RYUN&#10;UB/Qyf7OOp8NKY8uPphVgtM1FyJszHZzIwzaE5DJOpsV6fKA/sJNSO8slb82Io4nkCTE8DafbqD9&#10;qUjSLF6lxWQ9nc8m2TrLJ8Usnk/ipFgV0zgrstv1d59gkpUtp5TJOy7ZUYJJ9ncUH4ZhFE8QIeor&#10;XORpPlL0xyLj8PtdkR13MJGCdxWen5xI6Yl9IymUTUpHuBjX0cv0Q5ehB8f/0JUgA8/8qAE3bAZA&#10;8drYKPoIgjAK+AJq4RmBRavMN4x6GMkK2687YhhG4p0EUc1g4P0Mh83lNGzMuWVzbiGyBqgKO4zG&#10;5Y0b536nDd+2EGmUsVRLEGLDg0aeszrIF8YuFHN4Ivxcn++D1/NDtvgBAAD//wMAUEsDBBQABgAI&#10;AAAAIQBNCmUd3gAAAAgBAAAPAAAAZHJzL2Rvd25yZXYueG1sTE9BTsMwELwj8Qdrkbig1oFWoQlx&#10;KgRClGPaCsHNtZckarwOsdsGXs9ygtvszGh2pliOrhNHHELrScH1NAGBZLxtqVaw3TxNFiBC1GR1&#10;5wkVfGGAZXl+Vujc+hNVeFzHWnAIhVwraGLscymDadDpMPU9EmsffnA68jnU0g76xOGukzdJkkqn&#10;W+IPje7xoUGzXx+cgvmLeZP715U01XO3et98fldXs0elLi/G+zsQEcf4Z4bf+lwdSu608weyQXQK&#10;UvYxO7tlwPJ8kTHYMZNmGciykP8HlD8AAAD//wMAUEsBAi0AFAAGAAgAAAAhALaDOJL+AAAA4QEA&#10;ABMAAAAAAAAAAAAAAAAAAAAAAFtDb250ZW50X1R5cGVzXS54bWxQSwECLQAUAAYACAAAACEAOP0h&#10;/9YAAACUAQAACwAAAAAAAAAAAAAAAAAvAQAAX3JlbHMvLnJlbHNQSwECLQAUAAYACAAAACEAnx3f&#10;uYMCAAAQBQAADgAAAAAAAAAAAAAAAAAuAgAAZHJzL2Uyb0RvYy54bWxQSwECLQAUAAYACAAAACEA&#10;TQplHd4AAAAIAQAADwAAAAAAAAAAAAAAAADdBAAAZHJzL2Rvd25yZXYueG1sUEsFBgAAAAAEAAQA&#10;8wAAAOgFAAAAAA==&#10;" fillcolor="#f4792a" stroked="f">
              <v:textbox inset="2mm,1mm,2mm,1mm">
                <w:txbxContent>
                  <w:p w:rsidR="00AC3629" w:rsidRPr="00AC3629" w:rsidRDefault="00184D83">
                    <w:pPr>
                      <w:rPr>
                        <w:b/>
                        <w:color w:val="FFFFFF"/>
                      </w:rPr>
                    </w:pPr>
                    <w:r>
                      <w:rPr>
                        <w:b/>
                        <w:color w:val="FFFFFF"/>
                      </w:rPr>
                      <w:t>PARTNERSHIP</w:t>
                    </w:r>
                    <w:r w:rsidRPr="00184D83">
                      <w:rPr>
                        <w:b/>
                        <w:color w:val="FFFFFF"/>
                      </w:rPr>
                      <w:t xml:space="preserve"> F</w:t>
                    </w:r>
                    <w:r>
                      <w:rPr>
                        <w:b/>
                        <w:color w:val="FFFFFF"/>
                      </w:rPr>
                      <w:t>OUNDATION</w:t>
                    </w:r>
                    <w:r w:rsidRPr="00184D83">
                      <w:rPr>
                        <w:b/>
                        <w:color w:val="FFFFFF"/>
                      </w:rPr>
                      <w:t xml:space="preserve"> </w:t>
                    </w:r>
                    <w:r>
                      <w:rPr>
                        <w:b/>
                        <w:color w:val="FFFFFF"/>
                      </w:rPr>
                      <w:t>PRESS RELEASE</w:t>
                    </w:r>
                  </w:p>
                </w:txbxContent>
              </v:textbox>
            </v:shape>
          </w:pict>
        </mc:Fallback>
      </mc:AlternateContent>
    </w:r>
    <w:r w:rsidR="009F66A2">
      <w:rPr>
        <w:noProof/>
        <w:sz w:val="18"/>
        <w:lang w:val="en-US" w:eastAsia="en-US"/>
      </w:rPr>
      <w:drawing>
        <wp:anchor distT="0" distB="0" distL="114300" distR="114300" simplePos="0" relativeHeight="251662336" behindDoc="1" locked="0" layoutInCell="1" allowOverlap="1" wp14:anchorId="1C9FA7D1" wp14:editId="33F5AE01">
          <wp:simplePos x="0" y="0"/>
          <wp:positionH relativeFrom="column">
            <wp:posOffset>5223510</wp:posOffset>
          </wp:positionH>
          <wp:positionV relativeFrom="paragraph">
            <wp:posOffset>-224790</wp:posOffset>
          </wp:positionV>
          <wp:extent cx="914400" cy="914400"/>
          <wp:effectExtent l="0" t="0" r="0" b="0"/>
          <wp:wrapNone/>
          <wp:docPr id="9" name="Obrázek 9" descr="P:\PSHIP\DŮLEŽITÉ INFO\Loga\Evropský strom roku\EN\ET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PSHIP\DŮLEŽITÉ INFO\Loga\Evropský strom roku\EN\ETY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710" w:rsidRPr="00A12710">
      <w:rPr>
        <w:noProof/>
        <w:sz w:val="18"/>
        <w:lang w:val="en-US" w:eastAsia="en-US"/>
      </w:rPr>
      <w:drawing>
        <wp:anchor distT="0" distB="0" distL="114300" distR="114300" simplePos="0" relativeHeight="251661312" behindDoc="1" locked="0" layoutInCell="1" allowOverlap="1" wp14:anchorId="5D7EE3B6" wp14:editId="67F2AF61">
          <wp:simplePos x="0" y="0"/>
          <wp:positionH relativeFrom="page">
            <wp:posOffset>0</wp:posOffset>
          </wp:positionH>
          <wp:positionV relativeFrom="page">
            <wp:align>top</wp:align>
          </wp:positionV>
          <wp:extent cx="3830400" cy="3423600"/>
          <wp:effectExtent l="0" t="0" r="0" b="5715"/>
          <wp:wrapNone/>
          <wp:docPr id="7" name="Obrázek 7" descr="H:\_PRACE\Nadace Partnerství\2010-11-24 novy brand\tisková zpráva\img\TZ zahlavi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PRACE\Nadace Partnerství\2010-11-24 novy brand\tisková zpráva\img\TZ zahlavi E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30400" cy="34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710" w:rsidRPr="00A12710">
      <w:rPr>
        <w:sz w:val="18"/>
      </w:rPr>
      <w:tab/>
    </w:r>
    <w:r w:rsidR="00A12710" w:rsidRPr="00A12710">
      <w:rPr>
        <w:sz w:val="1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o:colormru v:ext="edit" colors="#006f51,#f4792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D6"/>
    <w:rsid w:val="00006FCE"/>
    <w:rsid w:val="000123CF"/>
    <w:rsid w:val="0004354C"/>
    <w:rsid w:val="00057975"/>
    <w:rsid w:val="000A2562"/>
    <w:rsid w:val="000C4CCD"/>
    <w:rsid w:val="00106BA8"/>
    <w:rsid w:val="00116374"/>
    <w:rsid w:val="00143B09"/>
    <w:rsid w:val="0014645A"/>
    <w:rsid w:val="001737A7"/>
    <w:rsid w:val="00175F60"/>
    <w:rsid w:val="00184D83"/>
    <w:rsid w:val="00185A82"/>
    <w:rsid w:val="00185E39"/>
    <w:rsid w:val="001A5369"/>
    <w:rsid w:val="001B374C"/>
    <w:rsid w:val="001C0E35"/>
    <w:rsid w:val="001C762E"/>
    <w:rsid w:val="001D3A5C"/>
    <w:rsid w:val="001E009D"/>
    <w:rsid w:val="0020191E"/>
    <w:rsid w:val="002573BE"/>
    <w:rsid w:val="0026412B"/>
    <w:rsid w:val="0031297C"/>
    <w:rsid w:val="00335BD8"/>
    <w:rsid w:val="00347A28"/>
    <w:rsid w:val="003507CA"/>
    <w:rsid w:val="00357EF5"/>
    <w:rsid w:val="003730E8"/>
    <w:rsid w:val="0037449E"/>
    <w:rsid w:val="00384FE5"/>
    <w:rsid w:val="003A669D"/>
    <w:rsid w:val="003B4F8F"/>
    <w:rsid w:val="00467C37"/>
    <w:rsid w:val="004840BB"/>
    <w:rsid w:val="004D3E6F"/>
    <w:rsid w:val="004D594E"/>
    <w:rsid w:val="005039C2"/>
    <w:rsid w:val="00506DBC"/>
    <w:rsid w:val="00514544"/>
    <w:rsid w:val="0053469D"/>
    <w:rsid w:val="005441AA"/>
    <w:rsid w:val="005E2C7C"/>
    <w:rsid w:val="006022B9"/>
    <w:rsid w:val="00694ACC"/>
    <w:rsid w:val="006B5DD6"/>
    <w:rsid w:val="007070C4"/>
    <w:rsid w:val="00750719"/>
    <w:rsid w:val="00760061"/>
    <w:rsid w:val="00765FDC"/>
    <w:rsid w:val="007A180F"/>
    <w:rsid w:val="00810238"/>
    <w:rsid w:val="008418A5"/>
    <w:rsid w:val="0084332F"/>
    <w:rsid w:val="008516CD"/>
    <w:rsid w:val="0088537A"/>
    <w:rsid w:val="008C42FC"/>
    <w:rsid w:val="009107AC"/>
    <w:rsid w:val="009524DF"/>
    <w:rsid w:val="00977D2C"/>
    <w:rsid w:val="009B39F9"/>
    <w:rsid w:val="009C1F79"/>
    <w:rsid w:val="009D39EF"/>
    <w:rsid w:val="009F66A2"/>
    <w:rsid w:val="009F6982"/>
    <w:rsid w:val="00A1177F"/>
    <w:rsid w:val="00A12710"/>
    <w:rsid w:val="00A310DE"/>
    <w:rsid w:val="00AC3629"/>
    <w:rsid w:val="00AC3F8A"/>
    <w:rsid w:val="00AE2DA9"/>
    <w:rsid w:val="00B00548"/>
    <w:rsid w:val="00B80038"/>
    <w:rsid w:val="00BA6A87"/>
    <w:rsid w:val="00BB1DDF"/>
    <w:rsid w:val="00BC53E3"/>
    <w:rsid w:val="00C23E52"/>
    <w:rsid w:val="00C329A6"/>
    <w:rsid w:val="00C513B3"/>
    <w:rsid w:val="00C539F8"/>
    <w:rsid w:val="00C620BE"/>
    <w:rsid w:val="00C62742"/>
    <w:rsid w:val="00C80811"/>
    <w:rsid w:val="00CC3B7E"/>
    <w:rsid w:val="00D61442"/>
    <w:rsid w:val="00E10CDC"/>
    <w:rsid w:val="00E1122E"/>
    <w:rsid w:val="00E439CC"/>
    <w:rsid w:val="00E55076"/>
    <w:rsid w:val="00E673DB"/>
    <w:rsid w:val="00EA634D"/>
    <w:rsid w:val="00ED7A8F"/>
    <w:rsid w:val="00F6017B"/>
    <w:rsid w:val="00F933FE"/>
    <w:rsid w:val="00FD11E1"/>
    <w:rsid w:val="00FD50B7"/>
    <w:rsid w:val="00FD6B86"/>
    <w:rsid w:val="00FD6C3B"/>
    <w:rsid w:val="00FE5126"/>
    <w:rsid w:val="00FF4E1B"/>
    <w:rsid w:val="00FF5C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6f51,#f4792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FE5"/>
    <w:pPr>
      <w:spacing w:line="312" w:lineRule="auto"/>
    </w:pPr>
    <w:rPr>
      <w:rFonts w:ascii="Arial" w:hAnsi="Arial"/>
      <w:szCs w:val="24"/>
    </w:rPr>
  </w:style>
  <w:style w:type="paragraph" w:styleId="Heading1">
    <w:name w:val="heading 1"/>
    <w:basedOn w:val="Normal"/>
    <w:next w:val="Perex"/>
    <w:qFormat/>
    <w:rsid w:val="00384FE5"/>
    <w:pPr>
      <w:keepNext/>
      <w:spacing w:after="360"/>
      <w:outlineLvl w:val="0"/>
    </w:pPr>
    <w:rPr>
      <w:rFonts w:cs="Arial"/>
      <w:b/>
      <w:bCs/>
      <w:kern w:val="32"/>
      <w:sz w:val="28"/>
      <w:szCs w:val="32"/>
    </w:rPr>
  </w:style>
  <w:style w:type="paragraph" w:styleId="Heading2">
    <w:name w:val="heading 2"/>
    <w:basedOn w:val="Normal"/>
    <w:next w:val="Normal"/>
    <w:qFormat/>
    <w:rsid w:val="00E55076"/>
    <w:pPr>
      <w:keepNext/>
      <w:spacing w:before="240" w:after="60"/>
      <w:outlineLvl w:val="1"/>
    </w:pPr>
    <w:rPr>
      <w:rFonts w:cs="Arial"/>
      <w:b/>
      <w:bCs/>
      <w:i/>
      <w:iCs/>
      <w:sz w:val="24"/>
      <w:szCs w:val="28"/>
    </w:rPr>
  </w:style>
  <w:style w:type="paragraph" w:styleId="Heading3">
    <w:name w:val="heading 3"/>
    <w:basedOn w:val="Normal"/>
    <w:next w:val="Normal"/>
    <w:qFormat/>
    <w:rsid w:val="00E5507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54C"/>
    <w:pPr>
      <w:tabs>
        <w:tab w:val="center" w:pos="4536"/>
        <w:tab w:val="right" w:pos="9072"/>
      </w:tabs>
    </w:pPr>
  </w:style>
  <w:style w:type="paragraph" w:styleId="Footer">
    <w:name w:val="footer"/>
    <w:basedOn w:val="Normal"/>
    <w:rsid w:val="005039C2"/>
    <w:pPr>
      <w:tabs>
        <w:tab w:val="center" w:pos="4536"/>
        <w:tab w:val="right" w:pos="9072"/>
      </w:tabs>
      <w:jc w:val="center"/>
    </w:pPr>
    <w:rPr>
      <w:sz w:val="14"/>
    </w:rPr>
  </w:style>
  <w:style w:type="paragraph" w:customStyle="1" w:styleId="Perex">
    <w:name w:val="Perex"/>
    <w:basedOn w:val="Normal"/>
    <w:next w:val="Normal"/>
    <w:rsid w:val="00ED7A8F"/>
    <w:rPr>
      <w:b/>
    </w:rPr>
  </w:style>
  <w:style w:type="character" w:styleId="PageNumber">
    <w:name w:val="page number"/>
    <w:basedOn w:val="DefaultParagraphFont"/>
    <w:rsid w:val="005039C2"/>
  </w:style>
  <w:style w:type="paragraph" w:customStyle="1" w:styleId="Kontakt">
    <w:name w:val="Kontakt"/>
    <w:basedOn w:val="Normal"/>
    <w:rsid w:val="00FD11E1"/>
    <w:rPr>
      <w:b/>
      <w:color w:val="006F51"/>
    </w:rPr>
  </w:style>
  <w:style w:type="paragraph" w:customStyle="1" w:styleId="Info">
    <w:name w:val="Info"/>
    <w:basedOn w:val="Normal"/>
    <w:rsid w:val="00E55076"/>
    <w:rPr>
      <w:color w:val="808080"/>
    </w:rPr>
  </w:style>
  <w:style w:type="character" w:styleId="Hyperlink">
    <w:name w:val="Hyperlink"/>
    <w:rsid w:val="009B39F9"/>
    <w:rPr>
      <w:color w:val="006F51"/>
      <w:u w:val="single"/>
    </w:rPr>
  </w:style>
  <w:style w:type="character" w:styleId="FollowedHyperlink">
    <w:name w:val="FollowedHyperlink"/>
    <w:rsid w:val="00175F60"/>
    <w:rPr>
      <w:color w:val="006F51"/>
      <w:u w:val="single"/>
    </w:rPr>
  </w:style>
  <w:style w:type="paragraph" w:styleId="BalloonText">
    <w:name w:val="Balloon Text"/>
    <w:basedOn w:val="Normal"/>
    <w:link w:val="BalloonTextChar"/>
    <w:rsid w:val="00A1271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271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FE5"/>
    <w:pPr>
      <w:spacing w:line="312" w:lineRule="auto"/>
    </w:pPr>
    <w:rPr>
      <w:rFonts w:ascii="Arial" w:hAnsi="Arial"/>
      <w:szCs w:val="24"/>
    </w:rPr>
  </w:style>
  <w:style w:type="paragraph" w:styleId="Heading1">
    <w:name w:val="heading 1"/>
    <w:basedOn w:val="Normal"/>
    <w:next w:val="Perex"/>
    <w:qFormat/>
    <w:rsid w:val="00384FE5"/>
    <w:pPr>
      <w:keepNext/>
      <w:spacing w:after="360"/>
      <w:outlineLvl w:val="0"/>
    </w:pPr>
    <w:rPr>
      <w:rFonts w:cs="Arial"/>
      <w:b/>
      <w:bCs/>
      <w:kern w:val="32"/>
      <w:sz w:val="28"/>
      <w:szCs w:val="32"/>
    </w:rPr>
  </w:style>
  <w:style w:type="paragraph" w:styleId="Heading2">
    <w:name w:val="heading 2"/>
    <w:basedOn w:val="Normal"/>
    <w:next w:val="Normal"/>
    <w:qFormat/>
    <w:rsid w:val="00E55076"/>
    <w:pPr>
      <w:keepNext/>
      <w:spacing w:before="240" w:after="60"/>
      <w:outlineLvl w:val="1"/>
    </w:pPr>
    <w:rPr>
      <w:rFonts w:cs="Arial"/>
      <w:b/>
      <w:bCs/>
      <w:i/>
      <w:iCs/>
      <w:sz w:val="24"/>
      <w:szCs w:val="28"/>
    </w:rPr>
  </w:style>
  <w:style w:type="paragraph" w:styleId="Heading3">
    <w:name w:val="heading 3"/>
    <w:basedOn w:val="Normal"/>
    <w:next w:val="Normal"/>
    <w:qFormat/>
    <w:rsid w:val="00E5507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54C"/>
    <w:pPr>
      <w:tabs>
        <w:tab w:val="center" w:pos="4536"/>
        <w:tab w:val="right" w:pos="9072"/>
      </w:tabs>
    </w:pPr>
  </w:style>
  <w:style w:type="paragraph" w:styleId="Footer">
    <w:name w:val="footer"/>
    <w:basedOn w:val="Normal"/>
    <w:rsid w:val="005039C2"/>
    <w:pPr>
      <w:tabs>
        <w:tab w:val="center" w:pos="4536"/>
        <w:tab w:val="right" w:pos="9072"/>
      </w:tabs>
      <w:jc w:val="center"/>
    </w:pPr>
    <w:rPr>
      <w:sz w:val="14"/>
    </w:rPr>
  </w:style>
  <w:style w:type="paragraph" w:customStyle="1" w:styleId="Perex">
    <w:name w:val="Perex"/>
    <w:basedOn w:val="Normal"/>
    <w:next w:val="Normal"/>
    <w:rsid w:val="00ED7A8F"/>
    <w:rPr>
      <w:b/>
    </w:rPr>
  </w:style>
  <w:style w:type="character" w:styleId="PageNumber">
    <w:name w:val="page number"/>
    <w:basedOn w:val="DefaultParagraphFont"/>
    <w:rsid w:val="005039C2"/>
  </w:style>
  <w:style w:type="paragraph" w:customStyle="1" w:styleId="Kontakt">
    <w:name w:val="Kontakt"/>
    <w:basedOn w:val="Normal"/>
    <w:rsid w:val="00FD11E1"/>
    <w:rPr>
      <w:b/>
      <w:color w:val="006F51"/>
    </w:rPr>
  </w:style>
  <w:style w:type="paragraph" w:customStyle="1" w:styleId="Info">
    <w:name w:val="Info"/>
    <w:basedOn w:val="Normal"/>
    <w:rsid w:val="00E55076"/>
    <w:rPr>
      <w:color w:val="808080"/>
    </w:rPr>
  </w:style>
  <w:style w:type="character" w:styleId="Hyperlink">
    <w:name w:val="Hyperlink"/>
    <w:rsid w:val="009B39F9"/>
    <w:rPr>
      <w:color w:val="006F51"/>
      <w:u w:val="single"/>
    </w:rPr>
  </w:style>
  <w:style w:type="character" w:styleId="FollowedHyperlink">
    <w:name w:val="FollowedHyperlink"/>
    <w:rsid w:val="00175F60"/>
    <w:rPr>
      <w:color w:val="006F51"/>
      <w:u w:val="single"/>
    </w:rPr>
  </w:style>
  <w:style w:type="paragraph" w:styleId="BalloonText">
    <w:name w:val="Balloon Text"/>
    <w:basedOn w:val="Normal"/>
    <w:link w:val="BalloonTextChar"/>
    <w:rsid w:val="00A1271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2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ile://localhost/P:StromyPR2012TZ%2520a%2520pozva&#769;nkyIndividua&#769;lni&#769;%2520fundraisingAppDatapshipLocal%2520SettingsTempwww.nadacepartnerstvi.cz"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reeoftheyear.org/" TargetMode="External"/><Relationship Id="rId9" Type="http://schemas.openxmlformats.org/officeDocument/2006/relationships/hyperlink" Target="www.treeoftheyear.org" TargetMode="External"/><Relationship Id="rId10" Type="http://schemas.openxmlformats.org/officeDocument/2006/relationships/hyperlink" Target="mailto:andrea.krupova@na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_PRACE\Nadace%20Partnerstv&#237;\_&#353;ablony\tiskova_zprava_s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\_PRACE\Nadace Partnerství\_šablony\tiskova_zprava_sablona.dot</Template>
  <TotalTime>1</TotalTime>
  <Pages>2</Pages>
  <Words>681</Words>
  <Characters>3882</Characters>
  <Application>Microsoft Macintosh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Styly si zobrazíte takto: Formát &gt; Styly a Formátování</vt:lpstr>
    </vt:vector>
  </TitlesOfParts>
  <Company>Nadace partnerství</Company>
  <LinksUpToDate>false</LinksUpToDate>
  <CharactersWithSpaces>4554</CharactersWithSpaces>
  <SharedDoc>false</SharedDoc>
  <HLinks>
    <vt:vector size="42" baseType="variant">
      <vt:variant>
        <vt:i4>4522066</vt:i4>
      </vt:variant>
      <vt:variant>
        <vt:i4>18</vt:i4>
      </vt:variant>
      <vt:variant>
        <vt:i4>0</vt:i4>
      </vt:variant>
      <vt:variant>
        <vt:i4>5</vt:i4>
      </vt:variant>
      <vt:variant>
        <vt:lpwstr>http://www.tetrapak.com/</vt:lpwstr>
      </vt:variant>
      <vt:variant>
        <vt:lpwstr/>
      </vt:variant>
      <vt:variant>
        <vt:i4>7733291</vt:i4>
      </vt:variant>
      <vt:variant>
        <vt:i4>15</vt:i4>
      </vt:variant>
      <vt:variant>
        <vt:i4>0</vt:i4>
      </vt:variant>
      <vt:variant>
        <vt:i4>5</vt:i4>
      </vt:variant>
      <vt:variant>
        <vt:lpwstr>http://www.entente-florale.eu/</vt:lpwstr>
      </vt:variant>
      <vt:variant>
        <vt:lpwstr/>
      </vt:variant>
      <vt:variant>
        <vt:i4>1114125</vt:i4>
      </vt:variant>
      <vt:variant>
        <vt:i4>12</vt:i4>
      </vt:variant>
      <vt:variant>
        <vt:i4>0</vt:i4>
      </vt:variant>
      <vt:variant>
        <vt:i4>5</vt:i4>
      </vt:variant>
      <vt:variant>
        <vt:lpwstr>http://www.stromzivota.cz/mestostromu</vt:lpwstr>
      </vt:variant>
      <vt:variant>
        <vt:lpwstr/>
      </vt:variant>
      <vt:variant>
        <vt:i4>7077991</vt:i4>
      </vt:variant>
      <vt:variant>
        <vt:i4>9</vt:i4>
      </vt:variant>
      <vt:variant>
        <vt:i4>0</vt:i4>
      </vt:variant>
      <vt:variant>
        <vt:i4>5</vt:i4>
      </vt:variant>
      <vt:variant>
        <vt:lpwstr>http://www.stromzivota.cz/</vt:lpwstr>
      </vt:variant>
      <vt:variant>
        <vt:lpwstr/>
      </vt:variant>
      <vt:variant>
        <vt:i4>7077991</vt:i4>
      </vt:variant>
      <vt:variant>
        <vt:i4>6</vt:i4>
      </vt:variant>
      <vt:variant>
        <vt:i4>0</vt:i4>
      </vt:variant>
      <vt:variant>
        <vt:i4>5</vt:i4>
      </vt:variant>
      <vt:variant>
        <vt:lpwstr>http://www.stromzivota.cz/</vt:lpwstr>
      </vt:variant>
      <vt:variant>
        <vt:lpwstr/>
      </vt:variant>
      <vt:variant>
        <vt:i4>5570581</vt:i4>
      </vt:variant>
      <vt:variant>
        <vt:i4>3</vt:i4>
      </vt:variant>
      <vt:variant>
        <vt:i4>0</vt:i4>
      </vt:variant>
      <vt:variant>
        <vt:i4>5</vt:i4>
      </vt:variant>
      <vt:variant>
        <vt:lpwstr>C:\Users\pship\Downloads\www.nadacepartnerstvi.cz</vt:lpwstr>
      </vt:variant>
      <vt:variant>
        <vt:lpwstr/>
      </vt:variant>
      <vt:variant>
        <vt:i4>7471161</vt:i4>
      </vt:variant>
      <vt:variant>
        <vt:i4>0</vt:i4>
      </vt:variant>
      <vt:variant>
        <vt:i4>0</vt:i4>
      </vt:variant>
      <vt:variant>
        <vt:i4>5</vt:i4>
      </vt:variant>
      <vt:variant>
        <vt:lpwstr>http://www.neco.cz/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Styly si zobrazíte takto: Formát &gt; Styly a Formátování</dc:title>
  <dc:creator>František Eliáš</dc:creator>
  <cp:lastModifiedBy>Tom Roche</cp:lastModifiedBy>
  <cp:revision>2</cp:revision>
  <dcterms:created xsi:type="dcterms:W3CDTF">2014-01-28T09:05:00Z</dcterms:created>
  <dcterms:modified xsi:type="dcterms:W3CDTF">2014-01-28T09:05:00Z</dcterms:modified>
</cp:coreProperties>
</file>